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110"/>
          <w:szCs w:val="11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 xml:space="preserve">                </w:t>
      </w: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81280</wp:posOffset>
            </wp:positionV>
            <wp:extent cx="1285875" cy="961390"/>
            <wp:effectExtent l="0" t="0" r="0" b="10160"/>
            <wp:wrapNone/>
            <wp:docPr id="1" name="图片 2" descr="E:\大学生创新创业指导中心\校徽灰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大学生创新创业指导中心\校徽灰度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243205</wp:posOffset>
            </wp:positionV>
            <wp:extent cx="2343150" cy="438150"/>
            <wp:effectExtent l="0" t="0" r="0" b="0"/>
            <wp:wrapNone/>
            <wp:docPr id="2" name="图片 3" descr="E:\大学生创新创业指导中心\江体字灰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E:\大学生创新创业指导中心\江体字灰度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b/>
          <w:sz w:val="15"/>
          <w:szCs w:val="15"/>
        </w:rPr>
      </w:pPr>
    </w:p>
    <w:p>
      <w:pPr>
        <w:spacing w:line="360" w:lineRule="auto"/>
        <w:jc w:val="both"/>
        <w:outlineLvl w:val="0"/>
        <w:rPr>
          <w:rFonts w:hint="eastAsia" w:ascii="宋体" w:hAnsi="宋体"/>
          <w:b/>
          <w:sz w:val="80"/>
          <w:szCs w:val="80"/>
          <w:lang w:val="en-US" w:eastAsia="zh-CN"/>
        </w:rPr>
      </w:pPr>
      <w:bookmarkStart w:id="0" w:name="_Toc339297140"/>
    </w:p>
    <w:p>
      <w:pPr>
        <w:spacing w:line="360" w:lineRule="auto"/>
        <w:jc w:val="center"/>
        <w:outlineLvl w:val="0"/>
        <w:rPr>
          <w:rFonts w:hint="eastAsia" w:ascii="宋体" w:hAnsi="宋体"/>
          <w:b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创客中心入驻企业、团队</w:t>
      </w:r>
    </w:p>
    <w:p>
      <w:pPr>
        <w:spacing w:line="360" w:lineRule="auto"/>
        <w:jc w:val="center"/>
        <w:outlineLvl w:val="0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2020</w:t>
      </w:r>
      <w:r>
        <w:rPr>
          <w:rFonts w:hint="eastAsia" w:ascii="宋体" w:hAnsi="宋体"/>
          <w:b/>
          <w:sz w:val="72"/>
          <w:szCs w:val="72"/>
        </w:rPr>
        <w:t>年度</w:t>
      </w:r>
      <w:r>
        <w:rPr>
          <w:rFonts w:hint="eastAsia" w:ascii="宋体" w:hAnsi="宋体"/>
          <w:b/>
          <w:sz w:val="72"/>
          <w:szCs w:val="72"/>
          <w:lang w:eastAsia="zh-CN"/>
        </w:rPr>
        <w:t>工作</w:t>
      </w:r>
      <w:r>
        <w:rPr>
          <w:rFonts w:hint="eastAsia" w:ascii="宋体" w:hAnsi="宋体"/>
          <w:b/>
          <w:sz w:val="72"/>
          <w:szCs w:val="72"/>
        </w:rPr>
        <w:t>报告</w:t>
      </w:r>
      <w:bookmarkEnd w:id="0"/>
    </w:p>
    <w:p>
      <w:pPr>
        <w:spacing w:line="360" w:lineRule="auto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ind w:firstLine="708" w:firstLineChars="196"/>
        <w:rPr>
          <w:rFonts w:hint="eastAsia"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</w:rPr>
        <w:t>名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称：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（</w:t>
      </w:r>
      <w:r>
        <w:rPr>
          <w:rFonts w:hint="eastAsia" w:ascii="宋体" w:hAnsi="宋体"/>
          <w:b/>
          <w:color w:val="70AD47" w:themeColor="accent6"/>
          <w:sz w:val="36"/>
          <w:szCs w:val="36"/>
          <w:u w:val="single"/>
          <w:lang w:val="en-US" w:eastAsia="zh-CN"/>
          <w14:textFill>
            <w14:solidFill>
              <w14:schemeClr w14:val="accent6"/>
            </w14:solidFill>
          </w14:textFill>
        </w:rPr>
        <w:t>注册企业加盖公章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）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</w:t>
      </w:r>
    </w:p>
    <w:p>
      <w:pPr>
        <w:spacing w:line="360" w:lineRule="auto"/>
        <w:ind w:firstLine="708" w:firstLineChars="196"/>
        <w:rPr>
          <w:rFonts w:hint="eastAsia"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</w:rPr>
        <w:t>负责人：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         </w:t>
      </w:r>
    </w:p>
    <w:p>
      <w:pPr>
        <w:spacing w:line="360" w:lineRule="auto"/>
        <w:ind w:firstLine="708" w:firstLineChars="196"/>
        <w:rPr>
          <w:rFonts w:hint="eastAsia" w:ascii="宋体" w:hAnsi="宋体"/>
          <w:b/>
          <w:sz w:val="36"/>
          <w:szCs w:val="36"/>
          <w:u w:val="single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u w:val="none"/>
          <w:lang w:val="en-US" w:eastAsia="zh-CN"/>
        </w:rPr>
        <w:t xml:space="preserve">学  院： 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ind w:firstLine="708" w:firstLineChars="196"/>
        <w:rPr>
          <w:rFonts w:hint="eastAsia" w:ascii="宋体" w:hAnsi="宋体"/>
          <w:b/>
          <w:sz w:val="36"/>
          <w:szCs w:val="36"/>
          <w:u w:val="single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u w:val="none"/>
          <w:lang w:val="en-US" w:eastAsia="zh-CN"/>
        </w:rPr>
        <w:t>年级专业：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spacing w:line="360" w:lineRule="auto"/>
        <w:ind w:firstLine="708" w:firstLineChars="196"/>
        <w:rPr>
          <w:rFonts w:hint="eastAsia"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</w:rPr>
        <w:t>联系电话：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年   月   日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7"/>
        <w:tblpPr w:leftFromText="180" w:rightFromText="180" w:vertAnchor="text" w:horzAnchor="page" w:tblpX="1447" w:tblpY="35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43"/>
        <w:gridCol w:w="310"/>
        <w:gridCol w:w="1555"/>
        <w:gridCol w:w="1588"/>
        <w:gridCol w:w="152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企业或团队名称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7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48"/>
                <w:szCs w:val="4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企业或团队负责人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7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hint="eastAsia" w:ascii="Times New Roman" w:hAnsi="宋体" w:cs="Times New Roman"/>
                <w:szCs w:val="21"/>
              </w:rPr>
              <w:t>联系电话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7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hint="eastAsia" w:ascii="Times New Roman" w:hAnsi="宋体" w:cs="Times New Roman"/>
                <w:szCs w:val="21"/>
              </w:rPr>
              <w:t>企业或团队网址/公众号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7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hint="eastAsia" w:ascii="Times New Roman" w:hAnsi="宋体" w:cs="Times New Roman"/>
                <w:szCs w:val="21"/>
              </w:rPr>
              <w:t>企业或团队地址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企业或团队宗旨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7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8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</w:rPr>
              <w:t>团队成员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Times New Roman" w:hAnsi="宋体" w:cs="Times New Roman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Times New Roman" w:hAnsi="宋体" w:cs="Times New Roman"/>
              </w:rPr>
              <w:t>性别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Times New Roman" w:hAnsi="宋体" w:cs="Times New Roman"/>
              </w:rPr>
              <w:t>学院</w:t>
            </w:r>
          </w:p>
        </w:tc>
        <w:tc>
          <w:tcPr>
            <w:tcW w:w="15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Times New Roman" w:hAnsi="宋体" w:cs="Times New Roman"/>
                <w:lang w:val="en-US" w:eastAsia="zh-CN"/>
              </w:rPr>
              <w:t>年级、</w:t>
            </w:r>
            <w:r>
              <w:rPr>
                <w:rFonts w:hint="eastAsia" w:ascii="Times New Roman" w:hAnsi="宋体" w:cs="Times New Roman"/>
              </w:rPr>
              <w:t>专业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Times New Roman" w:hAnsi="宋体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pStyle w:val="5"/>
              <w:widowControl/>
              <w:ind w:firstLine="360" w:firstLineChars="150"/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5"/>
              <w:widowControl/>
              <w:ind w:firstLine="360" w:firstLineChars="150"/>
            </w:pPr>
          </w:p>
        </w:tc>
        <w:tc>
          <w:tcPr>
            <w:tcW w:w="1555" w:type="dxa"/>
            <w:vAlign w:val="center"/>
          </w:tcPr>
          <w:p>
            <w:pPr>
              <w:pStyle w:val="5"/>
              <w:widowControl/>
              <w:ind w:firstLine="360" w:firstLineChars="150"/>
            </w:pPr>
          </w:p>
        </w:tc>
        <w:tc>
          <w:tcPr>
            <w:tcW w:w="1588" w:type="dxa"/>
            <w:vAlign w:val="center"/>
          </w:tcPr>
          <w:p>
            <w:pPr>
              <w:pStyle w:val="5"/>
              <w:widowControl/>
              <w:ind w:firstLine="360" w:firstLineChars="150"/>
            </w:pPr>
          </w:p>
        </w:tc>
        <w:tc>
          <w:tcPr>
            <w:tcW w:w="1522" w:type="dxa"/>
            <w:vAlign w:val="center"/>
          </w:tcPr>
          <w:p>
            <w:pPr>
              <w:pStyle w:val="5"/>
              <w:widowControl/>
              <w:ind w:firstLine="360" w:firstLineChars="150"/>
            </w:pPr>
          </w:p>
        </w:tc>
        <w:tc>
          <w:tcPr>
            <w:tcW w:w="1554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企业或团队简介：（不少于</w:t>
            </w:r>
            <w:r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宋体" w:cs="Times New Roman"/>
              </w:rPr>
              <w:t>字）</w:t>
            </w:r>
          </w:p>
        </w:tc>
        <w:tc>
          <w:tcPr>
            <w:tcW w:w="7772" w:type="dxa"/>
            <w:gridSpan w:val="6"/>
            <w:vAlign w:val="center"/>
          </w:tcPr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  <w:p>
            <w:pPr>
              <w:pStyle w:val="5"/>
              <w:widowControl/>
              <w:ind w:firstLine="420" w:firstLineChars="150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宋体" w:eastAsia="宋体" w:cs="Times New Roman"/>
                <w:lang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2020年度主要运营情况（不少于800字）</w:t>
            </w:r>
          </w:p>
        </w:tc>
        <w:tc>
          <w:tcPr>
            <w:tcW w:w="7772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2021</w:t>
            </w:r>
            <w:bookmarkStart w:id="1" w:name="_GoBack"/>
            <w:bookmarkEnd w:id="1"/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年度</w:t>
            </w:r>
          </w:p>
          <w:p>
            <w:pPr>
              <w:spacing w:line="360" w:lineRule="auto"/>
              <w:jc w:val="center"/>
              <w:rPr>
                <w:rFonts w:hint="eastAsia" w:ascii="Times New Roman" w:hAnsi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发展规划（不少于800字）</w:t>
            </w:r>
          </w:p>
        </w:tc>
        <w:tc>
          <w:tcPr>
            <w:tcW w:w="7772" w:type="dxa"/>
            <w:gridSpan w:val="6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568" w:firstLineChars="0"/>
        <w:jc w:val="both"/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</w:pPr>
    </w:p>
    <w:p>
      <w:pPr>
        <w:jc w:val="left"/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  <w:t>备注：年度总结、营业执照、财务报表或财务收支情况汇总表、团队人员花名册、业绩汇总表和合同复印件、团队成员在创业方面获得的荣誉文字、图片材料，以附件的形式提交。</w:t>
      </w:r>
    </w:p>
    <w:p/>
    <w:sectPr>
      <w:head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49F"/>
    <w:rsid w:val="022B0EB9"/>
    <w:rsid w:val="03E67FA5"/>
    <w:rsid w:val="0B8C5A13"/>
    <w:rsid w:val="0E950E5C"/>
    <w:rsid w:val="12A7249F"/>
    <w:rsid w:val="1E1D2D36"/>
    <w:rsid w:val="221E1C04"/>
    <w:rsid w:val="22FF4A6F"/>
    <w:rsid w:val="360130E6"/>
    <w:rsid w:val="361764E3"/>
    <w:rsid w:val="37D57D14"/>
    <w:rsid w:val="441B6480"/>
    <w:rsid w:val="4912671E"/>
    <w:rsid w:val="49722F32"/>
    <w:rsid w:val="5CA53BC1"/>
    <w:rsid w:val="70AA3BEE"/>
    <w:rsid w:val="74870690"/>
    <w:rsid w:val="75B54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ind w:firstLine="0"/>
      <w:jc w:val="left"/>
      <w:outlineLvl w:val="0"/>
    </w:pPr>
    <w:rPr>
      <w:rFonts w:eastAsia="仿宋" w:cs="华文仿宋" w:asciiTheme="minorAscii" w:hAnsiTheme="minorAscii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50" w:beforeLines="50" w:after="50" w:afterLines="50" w:line="240" w:lineRule="auto"/>
      <w:ind w:firstLine="602" w:firstLineChars="200"/>
      <w:outlineLvl w:val="1"/>
    </w:pPr>
    <w:rPr>
      <w:rFonts w:eastAsia="仿宋" w:asciiTheme="majorAscii" w:hAnsiTheme="majorAscii" w:cstheme="majorBidi"/>
      <w:b/>
      <w:bCs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link w:val="3"/>
    <w:qFormat/>
    <w:uiPriority w:val="0"/>
    <w:rPr>
      <w:rFonts w:eastAsia="仿宋" w:asciiTheme="majorAscii" w:hAnsiTheme="majorAscii" w:cstheme="majorBidi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2018-03-12T07:26:00Z</dcterms:created>
  <dc:creator>野比大雄爱喝柠檬草</dc:creator>
  <cp:lastModifiedBy>友谊</cp:lastModifiedBy>
  <cp:lastPrinted>2019-04-16T01:35:00Z</cp:lastPrinted>
  <dcterms:modified xsi:type="dcterms:W3CDTF">2020-11-11T06:15:48Z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